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C24D"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附表：</w:t>
      </w:r>
    </w:p>
    <w:tbl>
      <w:tblPr>
        <w:tblStyle w:val="3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52"/>
        <w:gridCol w:w="1152"/>
        <w:gridCol w:w="1428"/>
        <w:gridCol w:w="1224"/>
        <w:gridCol w:w="1500"/>
      </w:tblGrid>
      <w:tr w14:paraId="1CED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555F852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3F0A9CD9">
            <w:pPr>
              <w:ind w:firstLine="48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备件名称</w:t>
            </w:r>
          </w:p>
        </w:tc>
        <w:tc>
          <w:tcPr>
            <w:tcW w:w="1152" w:type="dxa"/>
            <w:vAlign w:val="center"/>
          </w:tcPr>
          <w:p w14:paraId="7FDC295E">
            <w:pPr>
              <w:ind w:firstLine="240" w:firstLineChars="100"/>
              <w:jc w:val="both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规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格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BEEBAEA">
            <w:pPr>
              <w:ind w:firstLine="240" w:firstLineChars="1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厂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家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009D97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预算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价格（</w:t>
            </w: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B2FCBF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3981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D4734F0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1</w:t>
            </w:r>
          </w:p>
        </w:tc>
        <w:tc>
          <w:tcPr>
            <w:tcW w:w="2352" w:type="dxa"/>
            <w:vAlign w:val="center"/>
          </w:tcPr>
          <w:p w14:paraId="60873F4C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高压系统HV/BOX</w:t>
            </w:r>
          </w:p>
        </w:tc>
        <w:tc>
          <w:tcPr>
            <w:tcW w:w="1152" w:type="dxa"/>
            <w:vAlign w:val="center"/>
          </w:tcPr>
          <w:p w14:paraId="0515D978">
            <w:pPr>
              <w:bidi w:val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9821BEC">
            <w:pPr>
              <w:bidi w:val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东软医疗系统股份有限公司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C3AF6A3">
            <w:pPr>
              <w:bidi w:val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19.8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DDD2D7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1FD8EF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446A"/>
    <w:rsid w:val="13B8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2025-11-12T00:07:00Z</dcterms:created>
  <dc:creator>孤芳自赏</dc:creator>
  <cp:lastModifiedBy>孤芳自赏</cp:lastModifiedBy>
  <dcterms:modified xsi:type="dcterms:W3CDTF">2025-11-12T00:07:33Z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750534EF6D124065930DDF46BFA97BFF_11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