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DBF3">
      <w:pPr>
        <w:pStyle w:val="4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0D6270FD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5C592593"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6F7CE0B8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4EBAB035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 w14:paraId="6B45B05E">
      <w:pPr>
        <w:pStyle w:val="6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9C75E55">
      <w:pPr>
        <w:pStyle w:val="6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108CB181">
      <w:pPr>
        <w:pStyle w:val="6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6BBFD5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2025-07-22T01:03:15Z</dcterms:created>
  <dc:creator>94842</dc:creator>
  <cp:lastModifiedBy>WPS2024</cp:lastModifiedBy>
  <dcterms:modified xsi:type="dcterms:W3CDTF">2025-07-22T01:03:46Z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eyJoZGlkIjoiZDg2OWI4YTAxMTUyMzAxYjg3NDUxODUzODAyYmEyMzgiLCJ1c2VySWQiOiIxMzYyNDUxNDI1In0=</vt:lpwstr>
  </property>
  <property fmtid="{D5CDD505-2E9C-101B-9397-08002B2CF9AE}" pid="4" name="ICV">
    <vt:lpwstr>FF71B1A891DB40CB898C9369AC50C093_12</vt:lpwstr>
  </property>
</Properties>
</file>